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1C02F" w14:textId="77777777" w:rsidR="00B4160D" w:rsidRPr="00D83CD2" w:rsidRDefault="00B4160D" w:rsidP="00B4160D">
      <w:pPr>
        <w:jc w:val="center"/>
        <w:rPr>
          <w:rFonts w:cstheme="minorHAnsi"/>
          <w:b/>
          <w:bCs/>
          <w:sz w:val="28"/>
          <w:szCs w:val="28"/>
        </w:rPr>
      </w:pPr>
      <w:r w:rsidRPr="00D83CD2">
        <w:rPr>
          <w:rFonts w:cstheme="minorHAnsi"/>
          <w:b/>
          <w:bCs/>
          <w:sz w:val="28"/>
          <w:szCs w:val="28"/>
        </w:rPr>
        <w:t>Mitsubishi Electric представя нови термопомпи с инверторно управление и хладилен агент R32</w:t>
      </w:r>
    </w:p>
    <w:p w14:paraId="23C880E4" w14:textId="04982FF9" w:rsidR="00A83A95" w:rsidRPr="00D83CD2" w:rsidRDefault="00A83A95" w:rsidP="00F94B99">
      <w:pPr>
        <w:jc w:val="center"/>
        <w:rPr>
          <w:rFonts w:cstheme="minorHAnsi"/>
          <w:b/>
          <w:bCs/>
          <w:sz w:val="24"/>
          <w:szCs w:val="24"/>
        </w:rPr>
      </w:pPr>
      <w:r w:rsidRPr="00D83CD2">
        <w:rPr>
          <w:rFonts w:cstheme="minorHAnsi"/>
          <w:noProof/>
          <w:sz w:val="24"/>
          <w:szCs w:val="24"/>
        </w:rPr>
        <w:drawing>
          <wp:inline distT="0" distB="0" distL="0" distR="0" wp14:anchorId="061565E2" wp14:editId="6ED88D3A">
            <wp:extent cx="5760720" cy="3240405"/>
            <wp:effectExtent l="0" t="0" r="0" b="0"/>
            <wp:docPr id="813041668" name="Picture 1" descr="A tree with pink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041668" name="Picture 1" descr="A tree with pink flower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14:paraId="2288729E" w14:textId="77777777" w:rsidR="00266BA5" w:rsidRPr="00D83CD2" w:rsidRDefault="00266BA5" w:rsidP="00F94B99">
      <w:pPr>
        <w:jc w:val="center"/>
        <w:rPr>
          <w:rFonts w:cstheme="minorHAnsi"/>
          <w:b/>
          <w:bCs/>
          <w:sz w:val="24"/>
          <w:szCs w:val="24"/>
        </w:rPr>
      </w:pPr>
    </w:p>
    <w:p w14:paraId="25615925" w14:textId="094D2030" w:rsidR="00D83CD2" w:rsidRPr="00D83CD2" w:rsidRDefault="00D83CD2" w:rsidP="00D83CD2">
      <w:pPr>
        <w:numPr>
          <w:ilvl w:val="0"/>
          <w:numId w:val="2"/>
        </w:numPr>
        <w:contextualSpacing/>
        <w:rPr>
          <w:rFonts w:cstheme="minorHAnsi"/>
          <w:kern w:val="2"/>
          <w:sz w:val="24"/>
          <w:szCs w:val="24"/>
          <w14:ligatures w14:val="standardContextual"/>
        </w:rPr>
      </w:pPr>
      <w:r w:rsidRPr="00D83CD2">
        <w:rPr>
          <w:rFonts w:cstheme="minorHAnsi"/>
          <w:kern w:val="2"/>
          <w:sz w:val="24"/>
          <w:szCs w:val="24"/>
          <w14:ligatures w14:val="standardContextual"/>
        </w:rPr>
        <w:t>Инверторните термопомпи от сериите: Eco, Power и Zubadan са с напълно нов дизайн</w:t>
      </w:r>
    </w:p>
    <w:p w14:paraId="22A596C4" w14:textId="77777777" w:rsidR="00D83CD2" w:rsidRPr="00D83CD2" w:rsidRDefault="00D83CD2" w:rsidP="00D83CD2">
      <w:pPr>
        <w:numPr>
          <w:ilvl w:val="0"/>
          <w:numId w:val="2"/>
        </w:numPr>
        <w:contextualSpacing/>
        <w:rPr>
          <w:rFonts w:cstheme="minorHAnsi"/>
          <w:kern w:val="2"/>
          <w:sz w:val="24"/>
          <w:szCs w:val="24"/>
          <w14:ligatures w14:val="standardContextual"/>
        </w:rPr>
      </w:pPr>
      <w:r w:rsidRPr="00D83CD2">
        <w:rPr>
          <w:rFonts w:cstheme="minorHAnsi"/>
          <w:kern w:val="2"/>
          <w:sz w:val="24"/>
          <w:szCs w:val="24"/>
          <w14:ligatures w14:val="standardContextual"/>
        </w:rPr>
        <w:t xml:space="preserve">Компресорите с </w:t>
      </w:r>
      <w:r w:rsidRPr="00D83CD2">
        <w:rPr>
          <w:rFonts w:cstheme="minorHAnsi"/>
          <w:kern w:val="2"/>
          <w:sz w:val="24"/>
          <w:szCs w:val="24"/>
          <w:lang w:val="en-US"/>
          <w14:ligatures w14:val="standardContextual"/>
        </w:rPr>
        <w:t>R32</w:t>
      </w:r>
      <w:r w:rsidRPr="00D83CD2">
        <w:rPr>
          <w:rFonts w:cstheme="minorHAnsi"/>
          <w:kern w:val="2"/>
          <w:sz w:val="24"/>
          <w:szCs w:val="24"/>
          <w14:ligatures w14:val="standardContextual"/>
        </w:rPr>
        <w:t xml:space="preserve"> са дори още по-ефективни и мощни</w:t>
      </w:r>
    </w:p>
    <w:p w14:paraId="4595AB21" w14:textId="60B68359" w:rsidR="00D83CD2" w:rsidRPr="00D83CD2" w:rsidRDefault="00D83CD2" w:rsidP="00D83CD2">
      <w:pPr>
        <w:numPr>
          <w:ilvl w:val="0"/>
          <w:numId w:val="2"/>
        </w:numPr>
        <w:contextualSpacing/>
        <w:rPr>
          <w:rFonts w:cstheme="minorHAnsi"/>
          <w:kern w:val="2"/>
          <w:sz w:val="24"/>
          <w:szCs w:val="24"/>
          <w14:ligatures w14:val="standardContextual"/>
        </w:rPr>
      </w:pPr>
      <w:r w:rsidRPr="00D83CD2">
        <w:rPr>
          <w:rFonts w:cstheme="minorHAnsi"/>
          <w:kern w:val="2"/>
          <w:sz w:val="24"/>
          <w:szCs w:val="24"/>
          <w14:ligatures w14:val="standardContextual"/>
        </w:rPr>
        <w:t>Диапазонът на работа е разширен до външни температури достигащи до -30 °C</w:t>
      </w:r>
    </w:p>
    <w:p w14:paraId="19D2E73C" w14:textId="77777777" w:rsidR="00D83CD2" w:rsidRPr="00D83CD2" w:rsidRDefault="00D83CD2" w:rsidP="00D83CD2">
      <w:pPr>
        <w:numPr>
          <w:ilvl w:val="0"/>
          <w:numId w:val="2"/>
        </w:numPr>
        <w:contextualSpacing/>
        <w:rPr>
          <w:rFonts w:cstheme="minorHAnsi"/>
          <w:kern w:val="2"/>
          <w:sz w:val="24"/>
          <w:szCs w:val="24"/>
          <w14:ligatures w14:val="standardContextual"/>
        </w:rPr>
      </w:pPr>
      <w:r w:rsidRPr="00D83CD2">
        <w:rPr>
          <w:rFonts w:cstheme="minorHAnsi"/>
          <w:kern w:val="2"/>
          <w:sz w:val="24"/>
          <w:szCs w:val="24"/>
          <w14:ligatures w14:val="standardContextual"/>
        </w:rPr>
        <w:t>Изходящата мощност е коригирана, за да отговоря на пазарните изисквания</w:t>
      </w:r>
    </w:p>
    <w:p w14:paraId="4AFD9EE5" w14:textId="77777777" w:rsidR="00D83CD2" w:rsidRPr="00D83CD2" w:rsidRDefault="00D83CD2" w:rsidP="00D83CD2">
      <w:pPr>
        <w:rPr>
          <w:rFonts w:cstheme="minorHAnsi"/>
          <w:kern w:val="2"/>
          <w:sz w:val="24"/>
          <w:szCs w:val="24"/>
          <w14:ligatures w14:val="standardContextual"/>
        </w:rPr>
      </w:pPr>
    </w:p>
    <w:p w14:paraId="7EC59692" w14:textId="793E31E3" w:rsidR="00D83CD2" w:rsidRPr="00D83CD2" w:rsidRDefault="00D83CD2" w:rsidP="00D83CD2">
      <w:pPr>
        <w:jc w:val="both"/>
        <w:rPr>
          <w:rFonts w:cstheme="minorHAnsi"/>
          <w:kern w:val="2"/>
          <w:sz w:val="24"/>
          <w:szCs w:val="24"/>
          <w14:ligatures w14:val="standardContextual"/>
        </w:rPr>
      </w:pPr>
      <w:r w:rsidRPr="00D83CD2">
        <w:rPr>
          <w:rFonts w:cstheme="minorHAnsi"/>
          <w:kern w:val="2"/>
          <w:sz w:val="24"/>
          <w:szCs w:val="24"/>
          <w14:ligatures w14:val="standardContextual"/>
        </w:rPr>
        <w:t>Базираният в Ратинген специалист по отоплителни технологии</w:t>
      </w:r>
      <w:r w:rsidR="00993B69">
        <w:rPr>
          <w:rFonts w:cstheme="minorHAnsi"/>
          <w:kern w:val="2"/>
          <w:sz w:val="24"/>
          <w:szCs w:val="24"/>
          <w14:ligatures w14:val="standardContextual"/>
        </w:rPr>
        <w:t xml:space="preserve"> </w:t>
      </w:r>
      <w:r w:rsidR="00993B69">
        <w:rPr>
          <w:rFonts w:cstheme="minorHAnsi"/>
          <w:kern w:val="2"/>
          <w:sz w:val="24"/>
          <w:szCs w:val="24"/>
          <w:lang w:val="en-US"/>
          <w14:ligatures w14:val="standardContextual"/>
        </w:rPr>
        <w:t xml:space="preserve">Mitsubishi </w:t>
      </w:r>
      <w:r w:rsidR="001C181D">
        <w:rPr>
          <w:rFonts w:cstheme="minorHAnsi"/>
          <w:kern w:val="2"/>
          <w:sz w:val="24"/>
          <w:szCs w:val="24"/>
          <w:lang w:val="en-US"/>
          <w14:ligatures w14:val="standardContextual"/>
        </w:rPr>
        <w:t>Electric</w:t>
      </w:r>
      <w:r w:rsidRPr="00D83CD2">
        <w:rPr>
          <w:rFonts w:cstheme="minorHAnsi"/>
          <w:kern w:val="2"/>
          <w:sz w:val="24"/>
          <w:szCs w:val="24"/>
          <w14:ligatures w14:val="standardContextual"/>
        </w:rPr>
        <w:t xml:space="preserve"> напълно обнови своите инверторни</w:t>
      </w:r>
      <w:r w:rsidR="00993B69" w:rsidRPr="00993B69">
        <w:rPr>
          <w:rFonts w:cstheme="minorHAnsi"/>
          <w:kern w:val="2"/>
          <w:sz w:val="24"/>
          <w:szCs w:val="24"/>
          <w14:ligatures w14:val="standardContextual"/>
        </w:rPr>
        <w:t xml:space="preserve"> </w:t>
      </w:r>
      <w:r w:rsidR="00993B69" w:rsidRPr="00D83CD2">
        <w:rPr>
          <w:rFonts w:cstheme="minorHAnsi"/>
          <w:kern w:val="2"/>
          <w:sz w:val="24"/>
          <w:szCs w:val="24"/>
          <w14:ligatures w14:val="standardContextual"/>
        </w:rPr>
        <w:t>серии</w:t>
      </w:r>
      <w:r w:rsidRPr="00D83CD2">
        <w:rPr>
          <w:rFonts w:cstheme="minorHAnsi"/>
          <w:kern w:val="2"/>
          <w:sz w:val="24"/>
          <w:szCs w:val="24"/>
          <w14:ligatures w14:val="standardContextual"/>
        </w:rPr>
        <w:t xml:space="preserve"> термопомпи: Eco, Power и Zubadan за моноблокови и сплит външни тела Ecodan, използващи хладилен агент R32. Тези иновации бяха представени на търговското изложение ISH 2023 във Франкфурт на Майн. </w:t>
      </w:r>
    </w:p>
    <w:p w14:paraId="7D2E6801" w14:textId="41268FF2" w:rsidR="00D83CD2" w:rsidRPr="00D83CD2" w:rsidRDefault="00D83CD2" w:rsidP="00D83CD2">
      <w:pPr>
        <w:jc w:val="both"/>
        <w:rPr>
          <w:rFonts w:cstheme="minorHAnsi"/>
          <w:kern w:val="2"/>
          <w:sz w:val="24"/>
          <w:szCs w:val="24"/>
          <w14:ligatures w14:val="standardContextual"/>
        </w:rPr>
      </w:pPr>
      <w:r w:rsidRPr="00D83CD2">
        <w:rPr>
          <w:rFonts w:cstheme="minorHAnsi"/>
          <w:kern w:val="2"/>
          <w:sz w:val="24"/>
          <w:szCs w:val="24"/>
          <w14:ligatures w14:val="standardContextual"/>
        </w:rPr>
        <w:t>Като разработчик и производител на компресори за хладилен агент, компанията е в състояние да установи оптималната комбинация от подходящи технологии, хладилни агенти и приложения.</w:t>
      </w:r>
    </w:p>
    <w:p w14:paraId="7858F010" w14:textId="771F5132" w:rsidR="00D83CD2" w:rsidRPr="00D83CD2" w:rsidRDefault="00D83CD2" w:rsidP="00D83CD2">
      <w:pPr>
        <w:jc w:val="both"/>
        <w:rPr>
          <w:rFonts w:cstheme="minorHAnsi"/>
          <w:kern w:val="2"/>
          <w:sz w:val="24"/>
          <w:szCs w:val="24"/>
          <w14:ligatures w14:val="standardContextual"/>
        </w:rPr>
      </w:pPr>
      <w:r w:rsidRPr="00D83CD2">
        <w:rPr>
          <w:rFonts w:cstheme="minorHAnsi"/>
          <w:kern w:val="2"/>
          <w:sz w:val="24"/>
          <w:szCs w:val="24"/>
          <w14:ligatures w14:val="standardContextual"/>
        </w:rPr>
        <w:t>Производителят използва компресор, разработен и произведен изцяло в компанията, за да предостав</w:t>
      </w:r>
      <w:r w:rsidR="00851009">
        <w:rPr>
          <w:rFonts w:cstheme="minorHAnsi"/>
          <w:kern w:val="2"/>
          <w:sz w:val="24"/>
          <w:szCs w:val="24"/>
          <w14:ligatures w14:val="standardContextual"/>
        </w:rPr>
        <w:t>я</w:t>
      </w:r>
      <w:r w:rsidRPr="00D83CD2">
        <w:rPr>
          <w:rFonts w:cstheme="minorHAnsi"/>
          <w:kern w:val="2"/>
          <w:sz w:val="24"/>
          <w:szCs w:val="24"/>
          <w14:ligatures w14:val="standardContextual"/>
        </w:rPr>
        <w:t xml:space="preserve"> на пазара най-новите и най-ефективни продукти и технологии за широк спектър от приложения. </w:t>
      </w:r>
    </w:p>
    <w:p w14:paraId="5D660B8E" w14:textId="00F82701" w:rsidR="00365241" w:rsidRDefault="00D83CD2" w:rsidP="00D83CD2">
      <w:pPr>
        <w:jc w:val="both"/>
        <w:rPr>
          <w:rFonts w:cstheme="minorHAnsi"/>
          <w:kern w:val="2"/>
          <w:sz w:val="24"/>
          <w:szCs w:val="24"/>
          <w14:ligatures w14:val="standardContextual"/>
        </w:rPr>
      </w:pPr>
      <w:r w:rsidRPr="00D83CD2">
        <w:rPr>
          <w:rFonts w:cstheme="minorHAnsi"/>
          <w:kern w:val="2"/>
          <w:sz w:val="24"/>
          <w:szCs w:val="24"/>
          <w14:ligatures w14:val="standardContextual"/>
        </w:rPr>
        <w:t xml:space="preserve">Многобройните технически иновации, както и оптимизираният дизайн правят новите компресори с инверторно управление R32 дори още по-мощни и ефективни от предишното поколение. </w:t>
      </w:r>
    </w:p>
    <w:p w14:paraId="7D15CC66" w14:textId="77777777" w:rsidR="00C54A39" w:rsidRDefault="00C54A39" w:rsidP="00D83CD2">
      <w:pPr>
        <w:jc w:val="both"/>
        <w:rPr>
          <w:rFonts w:cstheme="minorHAnsi"/>
          <w:kern w:val="2"/>
          <w:sz w:val="24"/>
          <w:szCs w:val="24"/>
          <w14:ligatures w14:val="standardContextual"/>
        </w:rPr>
      </w:pPr>
    </w:p>
    <w:p w14:paraId="27AD5501" w14:textId="03E9832A" w:rsidR="00C54A39" w:rsidRPr="00C54A39" w:rsidRDefault="00C54A39" w:rsidP="00C54A39">
      <w:pPr>
        <w:jc w:val="center"/>
        <w:rPr>
          <w:rFonts w:cstheme="minorHAnsi"/>
          <w:b/>
          <w:bCs/>
          <w:kern w:val="2"/>
          <w:sz w:val="24"/>
          <w:szCs w:val="24"/>
          <w:lang w:val="en-US"/>
          <w14:ligatures w14:val="standardContextual"/>
        </w:rPr>
      </w:pPr>
      <w:r>
        <w:rPr>
          <w:rFonts w:cstheme="minorHAnsi"/>
          <w:b/>
          <w:bCs/>
          <w:kern w:val="2"/>
          <w:sz w:val="24"/>
          <w:szCs w:val="24"/>
          <w14:ligatures w14:val="standardContextual"/>
        </w:rPr>
        <w:lastRenderedPageBreak/>
        <w:t xml:space="preserve">Серия </w:t>
      </w:r>
      <w:r w:rsidRPr="00C54A39">
        <w:rPr>
          <w:rFonts w:cstheme="minorHAnsi"/>
          <w:b/>
          <w:bCs/>
          <w:kern w:val="2"/>
          <w:sz w:val="24"/>
          <w:szCs w:val="24"/>
          <w:lang w:val="en-US"/>
          <w14:ligatures w14:val="standardContextual"/>
        </w:rPr>
        <w:t>Eco inverter</w:t>
      </w:r>
    </w:p>
    <w:p w14:paraId="698F882E" w14:textId="484F5CF1" w:rsidR="00365241" w:rsidRDefault="00D83CD2" w:rsidP="00D83CD2">
      <w:pPr>
        <w:jc w:val="both"/>
        <w:rPr>
          <w:rFonts w:cstheme="minorHAnsi"/>
          <w:kern w:val="2"/>
          <w:sz w:val="24"/>
          <w:szCs w:val="24"/>
          <w14:ligatures w14:val="standardContextual"/>
        </w:rPr>
      </w:pPr>
      <w:r w:rsidRPr="00D83CD2">
        <w:rPr>
          <w:rFonts w:cstheme="minorHAnsi"/>
          <w:kern w:val="2"/>
          <w:sz w:val="24"/>
          <w:szCs w:val="24"/>
          <w14:ligatures w14:val="standardContextual"/>
        </w:rPr>
        <w:t xml:space="preserve">Еко инверторите се използват в номиналния диапазон на топлинна мощност. Особено при ново строителство, те могат да отговорят на нуждите от по-ниска производителност в много добре изолирани сгради, често построени върху ефективно оформени парцели. </w:t>
      </w:r>
    </w:p>
    <w:p w14:paraId="480DBA40" w14:textId="2D9AE873" w:rsidR="00D83CD2" w:rsidRPr="00D83CD2" w:rsidRDefault="00D83CD2" w:rsidP="00D83CD2">
      <w:pPr>
        <w:jc w:val="both"/>
        <w:rPr>
          <w:rFonts w:cstheme="minorHAnsi"/>
          <w:kern w:val="2"/>
          <w:sz w:val="24"/>
          <w:szCs w:val="24"/>
          <w14:ligatures w14:val="standardContextual"/>
        </w:rPr>
      </w:pPr>
      <w:r w:rsidRPr="00D83CD2">
        <w:rPr>
          <w:rFonts w:cstheme="minorHAnsi"/>
          <w:kern w:val="2"/>
          <w:sz w:val="24"/>
          <w:szCs w:val="24"/>
          <w14:ligatures w14:val="standardContextual"/>
        </w:rPr>
        <w:t>За да се позволи увеличение в обхвата на употреба, размерът на корпуса и нивата на мощност на серията SUZ са адаптирани към пазарните спецификации</w:t>
      </w:r>
      <w:r w:rsidR="00365241">
        <w:rPr>
          <w:rFonts w:cstheme="minorHAnsi"/>
          <w:kern w:val="2"/>
          <w:sz w:val="24"/>
          <w:szCs w:val="24"/>
          <w:lang w:val="en-US"/>
          <w14:ligatures w14:val="standardContextual"/>
        </w:rPr>
        <w:t xml:space="preserve">. </w:t>
      </w:r>
      <w:r w:rsidRPr="00D83CD2">
        <w:rPr>
          <w:rFonts w:cstheme="minorHAnsi"/>
          <w:kern w:val="2"/>
          <w:sz w:val="24"/>
          <w:szCs w:val="24"/>
          <w14:ligatures w14:val="standardContextual"/>
        </w:rPr>
        <w:t>Корпусът на външното тяло от тази серия е намален до компактна височина от 700 mm, ширина от 800 mm и дълбочина от 300 mm, което улеснява монтирането им на парцели с ограничено пространство.</w:t>
      </w:r>
    </w:p>
    <w:p w14:paraId="40616EAF" w14:textId="6BFEE3CF" w:rsidR="00D83CD2" w:rsidRPr="00D83CD2" w:rsidRDefault="00365241" w:rsidP="00D83CD2">
      <w:pPr>
        <w:jc w:val="both"/>
        <w:rPr>
          <w:rFonts w:cstheme="minorHAnsi"/>
          <w:kern w:val="2"/>
          <w:sz w:val="24"/>
          <w:szCs w:val="24"/>
          <w14:ligatures w14:val="standardContextual"/>
        </w:rPr>
      </w:pPr>
      <w:r>
        <w:rPr>
          <w:rFonts w:cstheme="minorHAnsi"/>
          <w:kern w:val="2"/>
          <w:sz w:val="24"/>
          <w:szCs w:val="24"/>
          <w14:ligatures w14:val="standardContextual"/>
        </w:rPr>
        <w:t>Термопомпите</w:t>
      </w:r>
      <w:r w:rsidR="00D83CD2" w:rsidRPr="00D83CD2">
        <w:rPr>
          <w:rFonts w:cstheme="minorHAnsi"/>
          <w:kern w:val="2"/>
          <w:sz w:val="24"/>
          <w:szCs w:val="24"/>
          <w14:ligatures w14:val="standardContextual"/>
        </w:rPr>
        <w:t xml:space="preserve"> скоро ще бъдат налични с номинална  мощност от 3</w:t>
      </w:r>
      <w:r w:rsidRPr="00365241">
        <w:rPr>
          <w:rFonts w:cstheme="minorHAnsi"/>
          <w:kern w:val="2"/>
          <w:sz w:val="24"/>
          <w:szCs w:val="24"/>
          <w14:ligatures w14:val="standardContextual"/>
        </w:rPr>
        <w:t xml:space="preserve"> </w:t>
      </w:r>
      <w:r w:rsidRPr="00D83CD2">
        <w:rPr>
          <w:rFonts w:cstheme="minorHAnsi"/>
          <w:kern w:val="2"/>
          <w:sz w:val="24"/>
          <w:szCs w:val="24"/>
          <w14:ligatures w14:val="standardContextual"/>
        </w:rPr>
        <w:t>kW</w:t>
      </w:r>
      <w:r w:rsidR="00D83CD2" w:rsidRPr="00D83CD2">
        <w:rPr>
          <w:rFonts w:cstheme="minorHAnsi"/>
          <w:kern w:val="2"/>
          <w:sz w:val="24"/>
          <w:szCs w:val="24"/>
          <w14:ligatures w14:val="standardContextual"/>
        </w:rPr>
        <w:t xml:space="preserve"> и 4</w:t>
      </w:r>
      <w:r>
        <w:rPr>
          <w:rFonts w:cstheme="minorHAnsi"/>
          <w:kern w:val="2"/>
          <w:sz w:val="24"/>
          <w:szCs w:val="24"/>
          <w14:ligatures w14:val="standardContextual"/>
        </w:rPr>
        <w:t xml:space="preserve"> </w:t>
      </w:r>
      <w:r w:rsidR="00D83CD2" w:rsidRPr="00D83CD2">
        <w:rPr>
          <w:rFonts w:cstheme="minorHAnsi"/>
          <w:kern w:val="2"/>
          <w:sz w:val="24"/>
          <w:szCs w:val="24"/>
          <w14:ligatures w14:val="standardContextual"/>
        </w:rPr>
        <w:t>kW, което е достатъчно за надеждно</w:t>
      </w:r>
      <w:r w:rsidR="00503C8F">
        <w:rPr>
          <w:rFonts w:cstheme="minorHAnsi"/>
          <w:kern w:val="2"/>
          <w:sz w:val="24"/>
          <w:szCs w:val="24"/>
          <w14:ligatures w14:val="standardContextual"/>
        </w:rPr>
        <w:t xml:space="preserve"> отопление</w:t>
      </w:r>
      <w:r w:rsidR="00D83CD2" w:rsidRPr="00D83CD2">
        <w:rPr>
          <w:rFonts w:cstheme="minorHAnsi"/>
          <w:kern w:val="2"/>
          <w:sz w:val="24"/>
          <w:szCs w:val="24"/>
          <w14:ligatures w14:val="standardContextual"/>
        </w:rPr>
        <w:t xml:space="preserve"> на малки сгради, за които се прилагат настоящите енергийни стандарти</w:t>
      </w:r>
      <w:r>
        <w:rPr>
          <w:rFonts w:cstheme="minorHAnsi"/>
          <w:kern w:val="2"/>
          <w:sz w:val="24"/>
          <w:szCs w:val="24"/>
          <w14:ligatures w14:val="standardContextual"/>
        </w:rPr>
        <w:t>.</w:t>
      </w:r>
    </w:p>
    <w:p w14:paraId="2F1A2504" w14:textId="77777777" w:rsidR="002023F8" w:rsidRDefault="00D83CD2" w:rsidP="00D83CD2">
      <w:pPr>
        <w:jc w:val="both"/>
        <w:rPr>
          <w:rFonts w:cstheme="minorHAnsi"/>
          <w:kern w:val="2"/>
          <w:sz w:val="24"/>
          <w:szCs w:val="24"/>
          <w14:ligatures w14:val="standardContextual"/>
        </w:rPr>
      </w:pPr>
      <w:r w:rsidRPr="00D83CD2">
        <w:rPr>
          <w:rFonts w:cstheme="minorHAnsi"/>
          <w:kern w:val="2"/>
          <w:sz w:val="24"/>
          <w:szCs w:val="24"/>
          <w14:ligatures w14:val="standardContextual"/>
        </w:rPr>
        <w:t xml:space="preserve">Производителят гарантира  подходящо отопление до външна температура от -20 °C с най-малкото външно тяло. Устройствата лесно достигат температура на потока до 55 °C при външна температура от -10 °C, а температурите на потока от 60 °C са възможни, когато външната температура е -3 °C. </w:t>
      </w:r>
    </w:p>
    <w:p w14:paraId="7156023B" w14:textId="77777777" w:rsidR="00BC5747" w:rsidRDefault="00BC5747" w:rsidP="00D83CD2">
      <w:pPr>
        <w:jc w:val="both"/>
        <w:rPr>
          <w:sz w:val="24"/>
          <w:szCs w:val="24"/>
        </w:rPr>
      </w:pPr>
      <w:r w:rsidRPr="00BC5747">
        <w:rPr>
          <w:sz w:val="24"/>
          <w:szCs w:val="24"/>
        </w:rPr>
        <w:t>Отоплението на вода за битови нужди може да се загрява с температура на потока от 55 °C при околна температура от -10 °C с тези модули, което означава, че не е необходим допълнителен нагревател.</w:t>
      </w:r>
    </w:p>
    <w:p w14:paraId="53A7A43A" w14:textId="38215210" w:rsidR="00D83CD2" w:rsidRPr="00D83CD2" w:rsidRDefault="00D83CD2" w:rsidP="00D83CD2">
      <w:pPr>
        <w:jc w:val="both"/>
        <w:rPr>
          <w:rFonts w:cstheme="minorHAnsi"/>
          <w:kern w:val="2"/>
          <w:sz w:val="24"/>
          <w:szCs w:val="24"/>
          <w14:ligatures w14:val="standardContextual"/>
        </w:rPr>
      </w:pPr>
      <w:r w:rsidRPr="00D83CD2">
        <w:rPr>
          <w:rFonts w:cstheme="minorHAnsi"/>
          <w:kern w:val="2"/>
          <w:sz w:val="24"/>
          <w:szCs w:val="24"/>
          <w14:ligatures w14:val="standardContextual"/>
        </w:rPr>
        <w:t xml:space="preserve">Друго подобрение са тръбите, които са удължени, така че външните тела могат да се поставят на разстояние до 30 метра от вътрешните модули. Тъй като тръбите на хладилния агент са вкопани в земята за сплит системите в тази серия модули, няма загуба на производителност и риск от замръзване на тръбите, когато не се използват или външната температура е много ниска. </w:t>
      </w:r>
    </w:p>
    <w:p w14:paraId="061BF01E" w14:textId="77777777" w:rsidR="00C54A39" w:rsidRDefault="00D83CD2" w:rsidP="00D83CD2">
      <w:pPr>
        <w:jc w:val="both"/>
        <w:rPr>
          <w:rFonts w:cstheme="minorHAnsi"/>
          <w:kern w:val="2"/>
          <w:sz w:val="24"/>
          <w:szCs w:val="24"/>
          <w14:ligatures w14:val="standardContextual"/>
        </w:rPr>
      </w:pPr>
      <w:r w:rsidRPr="00D83CD2">
        <w:rPr>
          <w:rFonts w:cstheme="minorHAnsi"/>
          <w:kern w:val="2"/>
          <w:sz w:val="24"/>
          <w:szCs w:val="24"/>
          <w14:ligatures w14:val="standardContextual"/>
        </w:rPr>
        <w:t xml:space="preserve">За улеснение тази серия термопомпи може да се комбинира с два вида вътрешни тела: модел </w:t>
      </w:r>
      <w:proofErr w:type="spellStart"/>
      <w:r w:rsidRPr="00D83CD2">
        <w:rPr>
          <w:rFonts w:cstheme="minorHAnsi"/>
          <w:kern w:val="2"/>
          <w:sz w:val="24"/>
          <w:szCs w:val="24"/>
          <w:lang w:val="en-US"/>
          <w14:ligatures w14:val="standardContextual"/>
        </w:rPr>
        <w:t>Hydrobox</w:t>
      </w:r>
      <w:proofErr w:type="spellEnd"/>
      <w:r w:rsidRPr="00D83CD2">
        <w:rPr>
          <w:rFonts w:cstheme="minorHAnsi"/>
          <w:kern w:val="2"/>
          <w:sz w:val="24"/>
          <w:szCs w:val="24"/>
          <w:lang w:val="en-US"/>
          <w14:ligatures w14:val="standardContextual"/>
        </w:rPr>
        <w:t xml:space="preserve"> </w:t>
      </w:r>
      <w:r w:rsidRPr="00D83CD2">
        <w:rPr>
          <w:rFonts w:cstheme="minorHAnsi"/>
          <w:kern w:val="2"/>
          <w:sz w:val="24"/>
          <w:szCs w:val="24"/>
          <w14:ligatures w14:val="standardContextual"/>
        </w:rPr>
        <w:t xml:space="preserve">за отопление или </w:t>
      </w:r>
      <w:proofErr w:type="spellStart"/>
      <w:r w:rsidRPr="00D83CD2">
        <w:rPr>
          <w:rFonts w:cstheme="minorHAnsi"/>
          <w:kern w:val="2"/>
          <w:sz w:val="24"/>
          <w:szCs w:val="24"/>
          <w:lang w:val="en-US"/>
          <w14:ligatures w14:val="standardContextual"/>
        </w:rPr>
        <w:t>Cilynder</w:t>
      </w:r>
      <w:proofErr w:type="spellEnd"/>
      <w:r w:rsidRPr="00D83CD2">
        <w:rPr>
          <w:rFonts w:cstheme="minorHAnsi"/>
          <w:kern w:val="2"/>
          <w:sz w:val="24"/>
          <w:szCs w:val="24"/>
          <w:lang w:val="en-US"/>
          <w14:ligatures w14:val="standardContextual"/>
        </w:rPr>
        <w:t xml:space="preserve"> unit </w:t>
      </w:r>
      <w:r w:rsidRPr="00D83CD2">
        <w:rPr>
          <w:rFonts w:cstheme="minorHAnsi"/>
          <w:kern w:val="2"/>
          <w:sz w:val="24"/>
          <w:szCs w:val="24"/>
          <w14:ligatures w14:val="standardContextual"/>
        </w:rPr>
        <w:t xml:space="preserve">с вграден 200 литров бойлер. </w:t>
      </w:r>
    </w:p>
    <w:p w14:paraId="7BA35A7F" w14:textId="39476B3B" w:rsidR="00C54A39" w:rsidRPr="00C54A39" w:rsidRDefault="00C54A39" w:rsidP="00C54A39">
      <w:pPr>
        <w:jc w:val="center"/>
        <w:rPr>
          <w:rFonts w:cstheme="minorHAnsi"/>
          <w:b/>
          <w:bCs/>
          <w:kern w:val="2"/>
          <w:sz w:val="24"/>
          <w:szCs w:val="24"/>
          <w:lang w:val="en-US"/>
          <w14:ligatures w14:val="standardContextual"/>
        </w:rPr>
      </w:pPr>
      <w:r w:rsidRPr="00C54A39">
        <w:rPr>
          <w:rFonts w:cstheme="minorHAnsi"/>
          <w:b/>
          <w:bCs/>
          <w:kern w:val="2"/>
          <w:sz w:val="24"/>
          <w:szCs w:val="24"/>
          <w14:ligatures w14:val="standardContextual"/>
        </w:rPr>
        <w:t xml:space="preserve">Серии </w:t>
      </w:r>
      <w:r w:rsidRPr="00C54A39">
        <w:rPr>
          <w:rFonts w:cstheme="minorHAnsi"/>
          <w:b/>
          <w:bCs/>
          <w:kern w:val="2"/>
          <w:sz w:val="24"/>
          <w:szCs w:val="24"/>
          <w:lang w:val="en-US"/>
          <w14:ligatures w14:val="standardContextual"/>
        </w:rPr>
        <w:t xml:space="preserve">Power </w:t>
      </w:r>
      <w:r w:rsidRPr="00C54A39">
        <w:rPr>
          <w:rFonts w:cstheme="minorHAnsi"/>
          <w:b/>
          <w:bCs/>
          <w:kern w:val="2"/>
          <w:sz w:val="24"/>
          <w:szCs w:val="24"/>
          <w14:ligatures w14:val="standardContextual"/>
        </w:rPr>
        <w:t xml:space="preserve">и </w:t>
      </w:r>
      <w:proofErr w:type="spellStart"/>
      <w:r w:rsidRPr="00C54A39">
        <w:rPr>
          <w:rFonts w:cstheme="minorHAnsi"/>
          <w:b/>
          <w:bCs/>
          <w:kern w:val="2"/>
          <w:sz w:val="24"/>
          <w:szCs w:val="24"/>
          <w:lang w:val="en-US"/>
          <w14:ligatures w14:val="standardContextual"/>
        </w:rPr>
        <w:t>Zubadan</w:t>
      </w:r>
      <w:proofErr w:type="spellEnd"/>
    </w:p>
    <w:p w14:paraId="61543563" w14:textId="0DECD1A1" w:rsidR="00D83CD2" w:rsidRPr="00D83CD2" w:rsidRDefault="00D83CD2" w:rsidP="00D83CD2">
      <w:pPr>
        <w:jc w:val="both"/>
        <w:rPr>
          <w:rFonts w:cstheme="minorHAnsi"/>
          <w:kern w:val="2"/>
          <w:sz w:val="24"/>
          <w:szCs w:val="24"/>
          <w14:ligatures w14:val="standardContextual"/>
        </w:rPr>
      </w:pPr>
      <w:r w:rsidRPr="00D83CD2">
        <w:rPr>
          <w:rFonts w:cstheme="minorHAnsi"/>
          <w:kern w:val="2"/>
          <w:sz w:val="24"/>
          <w:szCs w:val="24"/>
          <w14:ligatures w14:val="standardContextual"/>
        </w:rPr>
        <w:t>Също така</w:t>
      </w:r>
      <w:r w:rsidR="004F4C33">
        <w:rPr>
          <w:rFonts w:cstheme="minorHAnsi"/>
          <w:kern w:val="2"/>
          <w:sz w:val="24"/>
          <w:szCs w:val="24"/>
          <w:lang w:val="en-US"/>
          <w14:ligatures w14:val="standardContextual"/>
        </w:rPr>
        <w:t>,</w:t>
      </w:r>
      <w:r w:rsidRPr="00D83CD2">
        <w:rPr>
          <w:rFonts w:cstheme="minorHAnsi"/>
          <w:kern w:val="2"/>
          <w:sz w:val="24"/>
          <w:szCs w:val="24"/>
          <w14:ligatures w14:val="standardContextual"/>
        </w:rPr>
        <w:t xml:space="preserve"> </w:t>
      </w:r>
      <w:r w:rsidRPr="00D83CD2">
        <w:rPr>
          <w:rFonts w:cstheme="minorHAnsi"/>
          <w:kern w:val="2"/>
          <w:sz w:val="24"/>
          <w:szCs w:val="24"/>
          <w:lang w:val="en-US"/>
          <w14:ligatures w14:val="standardContextual"/>
        </w:rPr>
        <w:t>Mitsubishi Electric</w:t>
      </w:r>
      <w:r w:rsidRPr="00D83CD2">
        <w:rPr>
          <w:rFonts w:cstheme="minorHAnsi"/>
          <w:kern w:val="2"/>
          <w:sz w:val="24"/>
          <w:szCs w:val="24"/>
          <w14:ligatures w14:val="standardContextual"/>
        </w:rPr>
        <w:t xml:space="preserve"> преработи и оптимизира своите компресори, използвани в сплит системи с инверторна технология Power или Zubadan.  Външните тела PUZ-SWM - </w:t>
      </w:r>
      <w:r w:rsidRPr="00D83CD2">
        <w:rPr>
          <w:rFonts w:cstheme="minorHAnsi"/>
          <w:kern w:val="2"/>
          <w:sz w:val="24"/>
          <w:szCs w:val="24"/>
          <w:lang w:val="en-US"/>
          <w14:ligatures w14:val="standardContextual"/>
        </w:rPr>
        <w:t xml:space="preserve">Power </w:t>
      </w:r>
      <w:r w:rsidRPr="00D83CD2">
        <w:rPr>
          <w:rFonts w:cstheme="minorHAnsi"/>
          <w:kern w:val="2"/>
          <w:sz w:val="24"/>
          <w:szCs w:val="24"/>
          <w14:ligatures w14:val="standardContextual"/>
        </w:rPr>
        <w:t xml:space="preserve">серия и PUZ-SHWM Zubadan инверторни серии се предлагат в пет различни нива на мощност: 6, 8, 10, 12 и 14 kW. </w:t>
      </w:r>
    </w:p>
    <w:p w14:paraId="3A752CC7" w14:textId="77777777" w:rsidR="002023F8" w:rsidRDefault="00D83CD2" w:rsidP="00D83CD2">
      <w:pPr>
        <w:jc w:val="both"/>
        <w:rPr>
          <w:rFonts w:cstheme="minorHAnsi"/>
          <w:kern w:val="2"/>
          <w:sz w:val="24"/>
          <w:szCs w:val="24"/>
          <w14:ligatures w14:val="standardContextual"/>
        </w:rPr>
      </w:pPr>
      <w:r w:rsidRPr="00D83CD2">
        <w:rPr>
          <w:rFonts w:cstheme="minorHAnsi"/>
          <w:kern w:val="2"/>
          <w:sz w:val="24"/>
          <w:szCs w:val="24"/>
          <w14:ligatures w14:val="standardContextual"/>
        </w:rPr>
        <w:t xml:space="preserve">С новите сплит модули производителят гарантира подходящо отопление до -25 °C при използване на външни тела серия Power inverter и до -30 °C при използване на модули с инверторна технология Zubadan. Част от препроектирането е с цел температурните на потока на модулите да отговорят на изискванията на пазара. В следствие, външните тела лесно достигат температура на потока от 65 °C при външна температура от -10 °C и са възможни дори температури на потока от 70 °C, когато външната температура е -7 °C. </w:t>
      </w:r>
    </w:p>
    <w:p w14:paraId="073A78B2" w14:textId="6934FC42" w:rsidR="002023F8" w:rsidRDefault="00D83CD2" w:rsidP="00D83CD2">
      <w:pPr>
        <w:jc w:val="both"/>
        <w:rPr>
          <w:rFonts w:cstheme="minorHAnsi"/>
          <w:kern w:val="2"/>
          <w:sz w:val="24"/>
          <w:szCs w:val="24"/>
          <w14:ligatures w14:val="standardContextual"/>
        </w:rPr>
      </w:pPr>
      <w:r w:rsidRPr="00D83CD2">
        <w:rPr>
          <w:rFonts w:cstheme="minorHAnsi"/>
          <w:kern w:val="2"/>
          <w:sz w:val="24"/>
          <w:szCs w:val="24"/>
          <w14:ligatures w14:val="standardContextual"/>
        </w:rPr>
        <w:lastRenderedPageBreak/>
        <w:t xml:space="preserve">Това е значителен скок в температурата в сравнение с предишното поколение. Моновалентното вътрешно отопление и загряване на битовата гореща вода могат да бъдат постигнати и без допълнителен нагревател през цялата година, дори когато външната температура е особено ниска.Не само диапазонът на работа, но и SCOP (сезонен коефициент на ефективност) може да бъде увеличен с около 5%. </w:t>
      </w:r>
    </w:p>
    <w:p w14:paraId="330DEE04" w14:textId="3C4391BB" w:rsidR="00D83CD2" w:rsidRPr="00D83CD2" w:rsidRDefault="00D83CD2" w:rsidP="00D83CD2">
      <w:pPr>
        <w:jc w:val="both"/>
        <w:rPr>
          <w:rFonts w:cstheme="minorHAnsi"/>
          <w:kern w:val="2"/>
          <w:sz w:val="24"/>
          <w:szCs w:val="24"/>
          <w14:ligatures w14:val="standardContextual"/>
        </w:rPr>
      </w:pPr>
      <w:r w:rsidRPr="00D83CD2">
        <w:rPr>
          <w:rFonts w:cstheme="minorHAnsi"/>
          <w:kern w:val="2"/>
          <w:sz w:val="24"/>
          <w:szCs w:val="24"/>
          <w14:ligatures w14:val="standardContextual"/>
        </w:rPr>
        <w:t>Друг фактор е, че в зависимост от вида на уреда и изходящата мощност,  шумовите нива могат да бъдат намалени с 1 до 3 dB(A). Иновацията на сплит модулите R32 серии Power или Zubadan инвертор  е ключова по отношение на охлаждането. Телата са проектирани така, че да могат да  преминават в режим на охлаждане, осигурявайки целогодишна климатизация.</w:t>
      </w:r>
    </w:p>
    <w:p w14:paraId="3870DB0E" w14:textId="77777777" w:rsidR="00D83CD2" w:rsidRPr="00D83CD2" w:rsidRDefault="00D83CD2" w:rsidP="00D83CD2">
      <w:pPr>
        <w:jc w:val="both"/>
        <w:rPr>
          <w:rFonts w:cstheme="minorHAnsi"/>
          <w:kern w:val="2"/>
          <w:sz w:val="24"/>
          <w:szCs w:val="24"/>
          <w14:ligatures w14:val="standardContextual"/>
        </w:rPr>
      </w:pPr>
      <w:r w:rsidRPr="00D83CD2">
        <w:rPr>
          <w:rFonts w:cstheme="minorHAnsi"/>
          <w:kern w:val="2"/>
          <w:sz w:val="24"/>
          <w:szCs w:val="24"/>
          <w14:ligatures w14:val="standardContextual"/>
        </w:rPr>
        <w:t>Също както при серията модули SUZ, тръбите за хладилния агент за  серии Power или Zubadan са удължени. Докато външните тела с мощност от 6 до 10 kW могат да имат тръби с дължина до 50 метра между вътрешното и външното тяло, модулите с мощност 12 и 14 kW все още имат дължина на тръбите за хладилен агент  от максимум 30 метра.</w:t>
      </w:r>
    </w:p>
    <w:p w14:paraId="7D0862B0" w14:textId="77777777" w:rsidR="00811F1C" w:rsidRPr="00D83CD2" w:rsidRDefault="00811F1C" w:rsidP="00811F1C">
      <w:pPr>
        <w:jc w:val="center"/>
        <w:rPr>
          <w:rFonts w:cstheme="minorHAnsi"/>
          <w:sz w:val="24"/>
          <w:szCs w:val="24"/>
          <w:lang w:val="en-US"/>
        </w:rPr>
      </w:pPr>
      <w:r w:rsidRPr="00D83CD2">
        <w:rPr>
          <w:rFonts w:cstheme="minorHAnsi"/>
          <w:b/>
          <w:bCs/>
          <w:sz w:val="24"/>
          <w:szCs w:val="24"/>
        </w:rPr>
        <w:t>Източник:</w:t>
      </w:r>
      <w:r w:rsidRPr="00D83CD2">
        <w:rPr>
          <w:rFonts w:cstheme="minorHAnsi"/>
          <w:sz w:val="24"/>
          <w:szCs w:val="24"/>
        </w:rPr>
        <w:t xml:space="preserve"> </w:t>
      </w:r>
      <w:r w:rsidRPr="00D83CD2">
        <w:rPr>
          <w:rFonts w:cstheme="minorHAnsi"/>
          <w:sz w:val="24"/>
          <w:szCs w:val="24"/>
          <w:lang w:val="en-US"/>
        </w:rPr>
        <w:t>Mitsubishi Electric</w:t>
      </w:r>
    </w:p>
    <w:p w14:paraId="4CABFCA7" w14:textId="77777777" w:rsidR="00811F1C" w:rsidRPr="00D83CD2" w:rsidRDefault="00811F1C" w:rsidP="000463A3">
      <w:pPr>
        <w:rPr>
          <w:rFonts w:cstheme="minorHAnsi"/>
          <w:sz w:val="24"/>
          <w:szCs w:val="24"/>
        </w:rPr>
      </w:pPr>
    </w:p>
    <w:sectPr w:rsidR="00811F1C" w:rsidRPr="00D83C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C4A6B"/>
    <w:multiLevelType w:val="hybridMultilevel"/>
    <w:tmpl w:val="4030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7F3B7F"/>
    <w:multiLevelType w:val="hybridMultilevel"/>
    <w:tmpl w:val="51A47F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956251050">
    <w:abstractNumId w:val="1"/>
  </w:num>
  <w:num w:numId="2" w16cid:durableId="1830555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73"/>
    <w:rsid w:val="000463A3"/>
    <w:rsid w:val="000732AF"/>
    <w:rsid w:val="00090473"/>
    <w:rsid w:val="001C181D"/>
    <w:rsid w:val="002023F8"/>
    <w:rsid w:val="00223B19"/>
    <w:rsid w:val="00266BA5"/>
    <w:rsid w:val="002C77C1"/>
    <w:rsid w:val="00365241"/>
    <w:rsid w:val="003B5DE3"/>
    <w:rsid w:val="004D6250"/>
    <w:rsid w:val="004F4C33"/>
    <w:rsid w:val="00503C8F"/>
    <w:rsid w:val="005B251B"/>
    <w:rsid w:val="00625429"/>
    <w:rsid w:val="00645DBC"/>
    <w:rsid w:val="006D09D3"/>
    <w:rsid w:val="006F5B49"/>
    <w:rsid w:val="00770410"/>
    <w:rsid w:val="0080513F"/>
    <w:rsid w:val="00811F1C"/>
    <w:rsid w:val="00851009"/>
    <w:rsid w:val="00993B69"/>
    <w:rsid w:val="009A377F"/>
    <w:rsid w:val="00A1276D"/>
    <w:rsid w:val="00A45F7F"/>
    <w:rsid w:val="00A83A95"/>
    <w:rsid w:val="00B4160D"/>
    <w:rsid w:val="00BC5747"/>
    <w:rsid w:val="00C17954"/>
    <w:rsid w:val="00C54A39"/>
    <w:rsid w:val="00C963BE"/>
    <w:rsid w:val="00CF6056"/>
    <w:rsid w:val="00D62619"/>
    <w:rsid w:val="00D83CD2"/>
    <w:rsid w:val="00DA082F"/>
    <w:rsid w:val="00DB5A38"/>
    <w:rsid w:val="00E20038"/>
    <w:rsid w:val="00F94B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6BBDA"/>
  <w15:chartTrackingRefBased/>
  <w15:docId w15:val="{91B3F04B-34E8-4588-9B61-87057684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3</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ClimaCom Ltd.</dc:creator>
  <cp:keywords/>
  <dc:description/>
  <cp:lastModifiedBy>Teodora Vendova</cp:lastModifiedBy>
  <cp:revision>34</cp:revision>
  <dcterms:created xsi:type="dcterms:W3CDTF">2023-12-21T12:34:00Z</dcterms:created>
  <dcterms:modified xsi:type="dcterms:W3CDTF">2024-02-29T09:59:00Z</dcterms:modified>
</cp:coreProperties>
</file>